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40" w:rsidRDefault="003F0D40" w:rsidP="003F0D40">
      <w:pPr>
        <w:pStyle w:val="a3"/>
        <w:ind w:left="9204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к приказу 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Управление культуры 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7E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05AFD">
        <w:rPr>
          <w:rFonts w:ascii="Times New Roman" w:hAnsi="Times New Roman" w:cs="Times New Roman"/>
          <w:sz w:val="28"/>
          <w:szCs w:val="28"/>
        </w:rPr>
        <w:t>1</w:t>
      </w:r>
      <w:r w:rsidR="004C08F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F7EAA">
        <w:rPr>
          <w:rFonts w:ascii="Times New Roman" w:hAnsi="Times New Roman" w:cs="Times New Roman"/>
          <w:sz w:val="28"/>
          <w:szCs w:val="28"/>
        </w:rPr>
        <w:t>.01.202</w:t>
      </w:r>
      <w:r w:rsidR="00705A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Управление культуры                          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3F0D40" w:rsidRDefault="003F0D40" w:rsidP="003F0D40">
      <w:pPr>
        <w:pStyle w:val="a3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40" w:rsidRDefault="003F0D40" w:rsidP="003F0D40">
      <w:pPr>
        <w:ind w:left="8496" w:firstLine="708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 20</w:t>
      </w:r>
      <w:r w:rsidR="00C736A6">
        <w:rPr>
          <w:sz w:val="28"/>
          <w:szCs w:val="28"/>
          <w:lang w:val="ru-RU"/>
        </w:rPr>
        <w:t>2</w:t>
      </w:r>
      <w:r w:rsidR="00705AF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г.</w:t>
      </w:r>
    </w:p>
    <w:p w:rsidR="003F0D40" w:rsidRDefault="003F0D40" w:rsidP="003F0D40">
      <w:pPr>
        <w:rPr>
          <w:bCs/>
          <w:sz w:val="28"/>
          <w:szCs w:val="28"/>
          <w:lang w:val="ru-RU" w:eastAsia="ru-RU"/>
        </w:rPr>
      </w:pPr>
    </w:p>
    <w:p w:rsidR="000B5D7B" w:rsidRDefault="000B5D7B" w:rsidP="000B5D7B">
      <w:pPr>
        <w:rPr>
          <w:bCs/>
          <w:sz w:val="28"/>
          <w:szCs w:val="28"/>
          <w:lang w:val="ru-RU" w:eastAsia="ru-RU"/>
        </w:rPr>
      </w:pPr>
    </w:p>
    <w:p w:rsidR="00817D76" w:rsidRDefault="00817D76" w:rsidP="000B5D7B">
      <w:pPr>
        <w:rPr>
          <w:bCs/>
          <w:sz w:val="28"/>
          <w:szCs w:val="28"/>
          <w:lang w:val="ru-RU" w:eastAsia="ru-RU"/>
        </w:rPr>
      </w:pPr>
    </w:p>
    <w:p w:rsidR="00817D76" w:rsidRDefault="00817D76" w:rsidP="000B5D7B">
      <w:pPr>
        <w:rPr>
          <w:bCs/>
          <w:sz w:val="28"/>
          <w:szCs w:val="28"/>
          <w:lang w:val="ru-RU" w:eastAsia="ru-RU"/>
        </w:rPr>
      </w:pPr>
    </w:p>
    <w:p w:rsidR="00817D76" w:rsidRPr="00063292" w:rsidRDefault="00817D76" w:rsidP="000B5D7B">
      <w:pPr>
        <w:rPr>
          <w:bCs/>
          <w:sz w:val="28"/>
          <w:szCs w:val="28"/>
          <w:lang w:val="ru-RU" w:eastAsia="ru-RU"/>
        </w:rPr>
      </w:pPr>
    </w:p>
    <w:p w:rsidR="000B5D7B" w:rsidRPr="00BC50E9" w:rsidRDefault="000B5D7B" w:rsidP="000B5D7B">
      <w:pPr>
        <w:rPr>
          <w:bCs/>
          <w:sz w:val="28"/>
          <w:szCs w:val="28"/>
          <w:lang w:val="ru-RU" w:eastAsia="ru-RU"/>
        </w:rPr>
      </w:pPr>
    </w:p>
    <w:p w:rsidR="000B5D7B" w:rsidRDefault="000B5D7B" w:rsidP="000B5D7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0B5D7B" w:rsidRPr="00806A6F" w:rsidRDefault="000B5D7B" w:rsidP="000B5D7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</w:t>
      </w:r>
      <w:r w:rsidR="002F7EAA">
        <w:rPr>
          <w:b/>
          <w:bCs/>
          <w:sz w:val="28"/>
          <w:szCs w:val="28"/>
          <w:u w:val="single"/>
          <w:lang w:val="ru-RU" w:eastAsia="ru-RU"/>
        </w:rPr>
        <w:t>2</w:t>
      </w:r>
      <w:r w:rsidR="00C60300">
        <w:rPr>
          <w:b/>
          <w:bCs/>
          <w:sz w:val="28"/>
          <w:szCs w:val="28"/>
          <w:u w:val="single"/>
          <w:lang w:val="ru-RU" w:eastAsia="ru-RU"/>
        </w:rPr>
        <w:t>1</w:t>
      </w:r>
      <w:r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275136">
        <w:rPr>
          <w:b/>
          <w:bCs/>
          <w:sz w:val="28"/>
          <w:szCs w:val="28"/>
          <w:u w:val="single"/>
          <w:lang w:val="ru-RU" w:eastAsia="ru-RU"/>
        </w:rPr>
        <w:t>2</w:t>
      </w:r>
      <w:r w:rsidR="00C60300">
        <w:rPr>
          <w:b/>
          <w:bCs/>
          <w:sz w:val="28"/>
          <w:szCs w:val="28"/>
          <w:u w:val="single"/>
          <w:lang w:val="ru-RU" w:eastAsia="ru-RU"/>
        </w:rPr>
        <w:t>2</w:t>
      </w:r>
      <w:r>
        <w:rPr>
          <w:b/>
          <w:bCs/>
          <w:sz w:val="28"/>
          <w:szCs w:val="28"/>
          <w:lang w:val="ru-RU" w:eastAsia="ru-RU"/>
        </w:rPr>
        <w:t xml:space="preserve"> и 20</w:t>
      </w:r>
      <w:r w:rsidR="00B409C5">
        <w:rPr>
          <w:b/>
          <w:bCs/>
          <w:sz w:val="28"/>
          <w:szCs w:val="28"/>
          <w:u w:val="single"/>
          <w:lang w:val="ru-RU" w:eastAsia="ru-RU"/>
        </w:rPr>
        <w:t>2</w:t>
      </w:r>
      <w:r w:rsidR="00C60300">
        <w:rPr>
          <w:b/>
          <w:bCs/>
          <w:sz w:val="28"/>
          <w:szCs w:val="28"/>
          <w:u w:val="single"/>
          <w:lang w:val="ru-RU" w:eastAsia="ru-RU"/>
        </w:rPr>
        <w:t>3</w:t>
      </w:r>
      <w:r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0B5D7B" w:rsidRPr="008E7F08" w:rsidRDefault="000B5D7B" w:rsidP="000B5D7B">
      <w:pPr>
        <w:rPr>
          <w:sz w:val="20"/>
          <w:szCs w:val="20"/>
          <w:lang w:val="ru-RU"/>
        </w:rPr>
      </w:pPr>
    </w:p>
    <w:p w:rsidR="000B5D7B" w:rsidRPr="008E7F08" w:rsidRDefault="000B5D7B" w:rsidP="000B5D7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0B5D7B" w:rsidRPr="005030AA" w:rsidTr="00C52217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5030AA" w:rsidRDefault="000B5D7B" w:rsidP="00C5221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0B5D7B" w:rsidRPr="005030AA" w:rsidTr="00C5221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7B" w:rsidRPr="005030AA" w:rsidRDefault="000B5D7B" w:rsidP="00C5221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0B5D7B" w:rsidRPr="005030AA" w:rsidTr="00C5221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7B0A2E" w:rsidRDefault="000B5D7B" w:rsidP="000B5D7B">
            <w:pPr>
              <w:rPr>
                <w:b/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Pr="007B0A2E">
              <w:rPr>
                <w:b/>
                <w:sz w:val="28"/>
                <w:szCs w:val="28"/>
                <w:lang w:val="ru-RU" w:eastAsia="ru-RU"/>
              </w:rPr>
              <w:t>Муниципальное бюджетное учреждение дополнительного образования Новоангарская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B5D7B" w:rsidRPr="005030AA" w:rsidTr="00C52217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7B0A2E" w:rsidRDefault="000B5D7B" w:rsidP="00C52217">
            <w:pPr>
              <w:rPr>
                <w:b/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Pr="007B0A2E">
              <w:rPr>
                <w:b/>
                <w:sz w:val="28"/>
                <w:szCs w:val="28"/>
                <w:lang w:val="ru-RU" w:eastAsia="ru-RU"/>
              </w:rPr>
              <w:t>детская художественная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B5D7B" w:rsidRPr="005030AA" w:rsidTr="00C52217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sz w:val="28"/>
                <w:szCs w:val="28"/>
                <w:lang w:val="ru-RU" w:eastAsia="ru-RU"/>
              </w:rPr>
              <w:t>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B5D7B" w:rsidRPr="005030AA" w:rsidTr="00C52217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7B0A2E" w:rsidRDefault="000B5D7B" w:rsidP="007B0A2E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B5D7B" w:rsidRPr="005030AA" w:rsidTr="00C5221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1E0A43" w:rsidRDefault="00885FCE" w:rsidP="00C52217">
            <w:pPr>
              <w:rPr>
                <w:b/>
                <w:sz w:val="28"/>
                <w:szCs w:val="28"/>
                <w:highlight w:val="yellow"/>
                <w:lang w:val="ru-RU" w:eastAsia="ru-RU"/>
              </w:rPr>
            </w:pPr>
            <w:r w:rsidRPr="00885FCE">
              <w:rPr>
                <w:highlight w:val="yellow"/>
                <w:lang w:val="ru-RU" w:eastAsia="ru-RU"/>
              </w:rPr>
              <w:br/>
            </w:r>
            <w:r w:rsidRPr="001E0A43">
              <w:rPr>
                <w:rFonts w:ascii="TimesNewRomanPSMT" w:hAnsi="TimesNewRomanPSMT"/>
                <w:b/>
                <w:color w:val="000000"/>
                <w:sz w:val="28"/>
                <w:szCs w:val="28"/>
                <w:lang w:val="ru-RU" w:eastAsia="ru-RU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885FCE" w:rsidRDefault="000B5D7B" w:rsidP="00C52217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E83BCB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E83BCB" w:rsidRDefault="00885FCE" w:rsidP="00C52217">
            <w:pPr>
              <w:rPr>
                <w:sz w:val="28"/>
                <w:szCs w:val="28"/>
                <w:lang w:val="ru-RU" w:eastAsia="ru-RU"/>
              </w:rPr>
            </w:pPr>
            <w:r w:rsidRPr="00E83BCB">
              <w:rPr>
                <w:sz w:val="28"/>
                <w:szCs w:val="28"/>
                <w:lang w:val="ru-RU" w:eastAsia="ru-RU"/>
              </w:rPr>
              <w:t>85.41</w:t>
            </w:r>
          </w:p>
        </w:tc>
      </w:tr>
      <w:tr w:rsidR="000B5D7B" w:rsidRPr="005030AA" w:rsidTr="00C52217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5030AA" w:rsidRDefault="000B5D7B" w:rsidP="00C52217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E83BCB" w:rsidRDefault="000B5D7B" w:rsidP="00C52217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B5D7B" w:rsidRDefault="000B5D7B" w:rsidP="000B5D7B">
      <w:pPr>
        <w:jc w:val="center"/>
        <w:rPr>
          <w:sz w:val="28"/>
          <w:szCs w:val="28"/>
          <w:lang w:val="ru-RU" w:eastAsia="ru-RU"/>
        </w:rPr>
      </w:pPr>
    </w:p>
    <w:p w:rsidR="000B5D7B" w:rsidRPr="00063292" w:rsidRDefault="000B5D7B" w:rsidP="000B5D7B">
      <w:pPr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  <w:r w:rsidRPr="00063292">
        <w:rPr>
          <w:sz w:val="28"/>
          <w:szCs w:val="28"/>
          <w:vertAlign w:val="superscript"/>
          <w:lang w:val="ru-RU" w:eastAsia="ru-RU"/>
        </w:rPr>
        <w:t>1</w:t>
      </w:r>
    </w:p>
    <w:p w:rsidR="000B5D7B" w:rsidRPr="00691F29" w:rsidRDefault="000B5D7B" w:rsidP="000B5D7B">
      <w:pPr>
        <w:rPr>
          <w:sz w:val="16"/>
          <w:szCs w:val="16"/>
          <w:lang w:val="ru-RU"/>
        </w:rPr>
      </w:pPr>
    </w:p>
    <w:p w:rsidR="000B5D7B" w:rsidRPr="00B17656" w:rsidRDefault="00B17656" w:rsidP="000B5D7B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u w:val="single"/>
          <w:lang w:val="ru-RU" w:eastAsia="ru-RU"/>
        </w:rPr>
        <w:t>1</w:t>
      </w:r>
    </w:p>
    <w:p w:rsidR="000B5D7B" w:rsidRPr="00691F29" w:rsidRDefault="000B5D7B" w:rsidP="000B5D7B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0B5D7B" w:rsidRPr="00C23191" w:rsidTr="00C5221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1C418C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r w:rsidRPr="001C418C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1C418C" w:rsidRDefault="000B5D7B" w:rsidP="007B0A2E">
            <w:pPr>
              <w:rPr>
                <w:sz w:val="28"/>
                <w:szCs w:val="28"/>
                <w:lang w:val="ru-RU" w:eastAsia="ru-RU"/>
              </w:rPr>
            </w:pPr>
            <w:r w:rsidRPr="001C418C">
              <w:rPr>
                <w:sz w:val="28"/>
                <w:szCs w:val="28"/>
                <w:lang w:val="ru-RU" w:eastAsia="ru-RU"/>
              </w:rPr>
              <w:t> </w:t>
            </w:r>
            <w:r w:rsidR="007B0A2E" w:rsidRPr="001C418C">
              <w:rPr>
                <w:sz w:val="28"/>
                <w:szCs w:val="28"/>
                <w:lang w:val="ru-RU" w:eastAsia="ru-RU"/>
              </w:rPr>
              <w:t xml:space="preserve">Реализация дополнительных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C23191" w:rsidRDefault="000B5D7B" w:rsidP="00C522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D7B" w:rsidRPr="00C23191" w:rsidRDefault="000B5D7B" w:rsidP="00C52217">
            <w:pPr>
              <w:rPr>
                <w:lang w:val="ru-RU" w:eastAsia="ru-RU"/>
              </w:rPr>
            </w:pPr>
          </w:p>
        </w:tc>
      </w:tr>
      <w:tr w:rsidR="000B5D7B" w:rsidRPr="00C23191" w:rsidTr="00C5221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1C418C" w:rsidRDefault="007B0A2E" w:rsidP="00C52217">
            <w:pPr>
              <w:rPr>
                <w:sz w:val="28"/>
                <w:szCs w:val="28"/>
                <w:lang w:val="ru-RU" w:eastAsia="ru-RU"/>
              </w:rPr>
            </w:pPr>
            <w:r w:rsidRPr="001C418C">
              <w:rPr>
                <w:sz w:val="28"/>
                <w:szCs w:val="28"/>
                <w:lang w:val="ru-RU" w:eastAsia="ru-RU"/>
              </w:rPr>
              <w:t>общеразвивающих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C23191" w:rsidRDefault="000E1B4D" w:rsidP="00C522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общеотраслевому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D7B" w:rsidRPr="00C23191" w:rsidRDefault="000E1B4D" w:rsidP="00C52217">
            <w:pPr>
              <w:rPr>
                <w:lang w:val="ru-RU" w:eastAsia="ru-RU"/>
              </w:rPr>
            </w:pPr>
            <w:r>
              <w:rPr>
                <w:spacing w:val="-6"/>
              </w:rPr>
              <w:t>4</w:t>
            </w:r>
            <w:r w:rsidRPr="00022457">
              <w:rPr>
                <w:spacing w:val="-6"/>
              </w:rPr>
              <w:t>2.Г42.0</w:t>
            </w:r>
          </w:p>
        </w:tc>
      </w:tr>
      <w:tr w:rsidR="000B5D7B" w:rsidRPr="00C23191" w:rsidTr="00C5221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D7B" w:rsidRPr="00C23191" w:rsidRDefault="000B5D7B" w:rsidP="00C52217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D7B" w:rsidRPr="001C418C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="007B0A2E" w:rsidRPr="001C418C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C23191" w:rsidRDefault="000B5D7B" w:rsidP="00C52217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D7B" w:rsidRPr="00C23191" w:rsidRDefault="000B5D7B" w:rsidP="00C52217">
            <w:pPr>
              <w:rPr>
                <w:lang w:val="ru-RU" w:eastAsia="ru-RU"/>
              </w:rPr>
            </w:pPr>
          </w:p>
        </w:tc>
      </w:tr>
      <w:tr w:rsidR="000B5D7B" w:rsidRPr="00C23191" w:rsidTr="00C5221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C23191" w:rsidRDefault="000B5D7B" w:rsidP="00C52217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C23191" w:rsidRDefault="000B5D7B" w:rsidP="00C52217">
            <w:pPr>
              <w:rPr>
                <w:lang w:val="ru-RU" w:eastAsia="ru-RU"/>
              </w:rPr>
            </w:pPr>
          </w:p>
        </w:tc>
      </w:tr>
      <w:tr w:rsidR="000B5D7B" w:rsidRPr="00C23191" w:rsidTr="00C52217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C23191" w:rsidRDefault="000B5D7B" w:rsidP="00C52217">
            <w:pPr>
              <w:rPr>
                <w:lang w:val="ru-RU" w:eastAsia="ru-RU"/>
              </w:rPr>
            </w:pPr>
          </w:p>
        </w:tc>
      </w:tr>
      <w:tr w:rsidR="000B5D7B" w:rsidRPr="004C08F8" w:rsidTr="00C5221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C23191" w:rsidRDefault="000B5D7B" w:rsidP="00C52217">
            <w:pPr>
              <w:rPr>
                <w:lang w:val="ru-RU" w:eastAsia="ru-RU"/>
              </w:rPr>
            </w:pPr>
          </w:p>
        </w:tc>
      </w:tr>
      <w:tr w:rsidR="000B5D7B" w:rsidRPr="004C08F8" w:rsidTr="00C5221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7B" w:rsidRPr="00C23191" w:rsidRDefault="000B5D7B" w:rsidP="00C52217">
            <w:pPr>
              <w:rPr>
                <w:lang w:val="ru-RU" w:eastAsia="ru-RU"/>
              </w:rPr>
            </w:pPr>
          </w:p>
        </w:tc>
      </w:tr>
    </w:tbl>
    <w:p w:rsidR="000B5D7B" w:rsidRPr="00691F29" w:rsidRDefault="000B5D7B" w:rsidP="000B5D7B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B5D7B" w:rsidRPr="004C08F8" w:rsidTr="00C5221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B5D7B" w:rsidRPr="004C08F8" w:rsidTr="00C52217">
        <w:tc>
          <w:tcPr>
            <w:tcW w:w="1162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660DD7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C60300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DB387A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C60300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D34A45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C60300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B5D7B" w:rsidRPr="008C7B77" w:rsidTr="00C52217">
        <w:tc>
          <w:tcPr>
            <w:tcW w:w="1162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B5D7B" w:rsidRPr="008C7B77" w:rsidTr="00C52217">
        <w:tc>
          <w:tcPr>
            <w:tcW w:w="1162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B5D7B" w:rsidRPr="008C7B77" w:rsidRDefault="000B5D7B" w:rsidP="00C5221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E1B4D" w:rsidRPr="008C7B77" w:rsidTr="00C52217">
        <w:tc>
          <w:tcPr>
            <w:tcW w:w="1162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83BCB">
              <w:rPr>
                <w:spacing w:val="-6"/>
              </w:rPr>
              <w:t>804200О.99.0.ББ52АЖ48000</w:t>
            </w:r>
          </w:p>
        </w:tc>
        <w:tc>
          <w:tcPr>
            <w:tcW w:w="1310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B4D" w:rsidRPr="008C7B77" w:rsidRDefault="000E1B4D" w:rsidP="00E83BCB">
            <w:pPr>
              <w:shd w:val="clear" w:color="auto" w:fill="FFFFFF" w:themeFill="background1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</w:tr>
    </w:tbl>
    <w:p w:rsidR="000B5D7B" w:rsidRPr="009D1FF2" w:rsidRDefault="000B5D7B" w:rsidP="00E83BCB">
      <w:pPr>
        <w:shd w:val="clear" w:color="auto" w:fill="FFFFFF" w:themeFill="background1"/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0B5D7B" w:rsidRPr="00691F29" w:rsidRDefault="000B5D7B" w:rsidP="00E83BCB">
      <w:pPr>
        <w:shd w:val="clear" w:color="auto" w:fill="FFFFFF" w:themeFill="background1"/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B5D7B" w:rsidRPr="004C08F8" w:rsidTr="00C52217">
        <w:tc>
          <w:tcPr>
            <w:tcW w:w="993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="004851D6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B5D7B" w:rsidRPr="008C7B77" w:rsidRDefault="004851D6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</w:t>
            </w:r>
            <w:r w:rsidR="000B5D7B">
              <w:rPr>
                <w:spacing w:val="-6"/>
                <w:sz w:val="18"/>
                <w:szCs w:val="18"/>
                <w:lang w:val="ru-RU" w:eastAsia="ru-RU"/>
              </w:rPr>
              <w:t>униципальной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0B5D7B"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="004851D6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B5D7B" w:rsidRPr="004C08F8" w:rsidTr="00C52217">
        <w:tc>
          <w:tcPr>
            <w:tcW w:w="993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60DD7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C60300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DB387A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C6030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DB387A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D34A45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C60300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60DD7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C60300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DB387A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C6030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D34A45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C60300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B5D7B" w:rsidRPr="008C7B77" w:rsidTr="00C52217">
        <w:tc>
          <w:tcPr>
            <w:tcW w:w="993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B5D7B" w:rsidRPr="008C7B77" w:rsidTr="00C52217">
        <w:tc>
          <w:tcPr>
            <w:tcW w:w="993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B5D7B" w:rsidRPr="008C7B77" w:rsidRDefault="000B5D7B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60300" w:rsidRPr="008C7B77" w:rsidTr="004851D6">
        <w:tc>
          <w:tcPr>
            <w:tcW w:w="993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rPr>
                <w:spacing w:val="-6"/>
                <w:sz w:val="18"/>
                <w:szCs w:val="18"/>
                <w:lang w:val="ru-RU"/>
              </w:rPr>
            </w:pPr>
            <w:r w:rsidRPr="00E83BCB">
              <w:rPr>
                <w:spacing w:val="-6"/>
              </w:rPr>
              <w:t>804200О.99.0.ББ52АЖ48000</w:t>
            </w:r>
          </w:p>
        </w:tc>
        <w:tc>
          <w:tcPr>
            <w:tcW w:w="1134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C60300" w:rsidRPr="00A22636" w:rsidRDefault="00C60300" w:rsidP="00E83BCB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97" w:type="dxa"/>
            <w:shd w:val="clear" w:color="auto" w:fill="auto"/>
          </w:tcPr>
          <w:p w:rsidR="00C60300" w:rsidRPr="0080280D" w:rsidRDefault="00C60300" w:rsidP="00E83BCB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человеко-час</w:t>
            </w:r>
          </w:p>
        </w:tc>
        <w:tc>
          <w:tcPr>
            <w:tcW w:w="504" w:type="dxa"/>
            <w:shd w:val="clear" w:color="auto" w:fill="auto"/>
          </w:tcPr>
          <w:p w:rsidR="00C60300" w:rsidRPr="0080280D" w:rsidRDefault="00C60300" w:rsidP="00E83BCB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539</w:t>
            </w:r>
          </w:p>
        </w:tc>
        <w:tc>
          <w:tcPr>
            <w:tcW w:w="996" w:type="dxa"/>
            <w:shd w:val="clear" w:color="auto" w:fill="auto"/>
          </w:tcPr>
          <w:p w:rsidR="00C60300" w:rsidRPr="008C7B77" w:rsidRDefault="00C60300" w:rsidP="003E34EC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31724</w:t>
            </w:r>
          </w:p>
        </w:tc>
        <w:tc>
          <w:tcPr>
            <w:tcW w:w="828" w:type="dxa"/>
            <w:shd w:val="clear" w:color="auto" w:fill="auto"/>
          </w:tcPr>
          <w:p w:rsidR="00C60300" w:rsidRPr="008C7B77" w:rsidRDefault="00C60300" w:rsidP="003E34EC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31724</w:t>
            </w:r>
          </w:p>
        </w:tc>
        <w:tc>
          <w:tcPr>
            <w:tcW w:w="828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31724</w:t>
            </w:r>
          </w:p>
        </w:tc>
        <w:tc>
          <w:tcPr>
            <w:tcW w:w="996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C60300" w:rsidRPr="008C7B77" w:rsidRDefault="00C60300" w:rsidP="00E83BCB">
            <w:pPr>
              <w:shd w:val="clear" w:color="auto" w:fill="FFFFFF" w:themeFill="background1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E83BCB" w:rsidRDefault="00E83BCB" w:rsidP="00E83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объема муниципальной услуги, в пределах которой задание считается выполненным (%) __ 10%.</w:t>
      </w:r>
    </w:p>
    <w:p w:rsidR="00E83BCB" w:rsidRPr="004851D6" w:rsidRDefault="00E83BCB" w:rsidP="00E83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1D6">
        <w:rPr>
          <w:rFonts w:ascii="Times New Roman" w:hAnsi="Times New Roman" w:cs="Times New Roman"/>
          <w:sz w:val="28"/>
          <w:szCs w:val="28"/>
        </w:rPr>
        <w:t>В показателях, характеризующих объем муниципальной услуги, предусматривается отклонение по объективным причинам: 1. Востребованность и выбор родителями обучения детей по общеразвивающей программе; 2. Внесение изменений в Учебные планы; 3. Перераспределение контингента по классам в рамках образовательной программы, либо переход с одной программы на другую.</w:t>
      </w:r>
    </w:p>
    <w:p w:rsidR="00E83BCB" w:rsidRDefault="00E83BCB" w:rsidP="00E83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1D6">
        <w:rPr>
          <w:rFonts w:ascii="Times New Roman" w:hAnsi="Times New Roman" w:cs="Times New Roman"/>
          <w:sz w:val="28"/>
          <w:szCs w:val="28"/>
        </w:rPr>
        <w:t xml:space="preserve">На учебный период  2019-2020г по данной программе обучается </w:t>
      </w:r>
      <w:r w:rsidR="00FA3BAC" w:rsidRPr="004851D6"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4851D6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BCB" w:rsidRDefault="00E83BCB" w:rsidP="00E83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D7B" w:rsidRPr="009D1FF2" w:rsidRDefault="000B5D7B" w:rsidP="000B5D7B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  <w:lang w:val="ru-RU" w:eastAsia="ru-RU"/>
        </w:rPr>
        <w:t>го</w:t>
      </w:r>
      <w:r w:rsidRPr="009D1FF2">
        <w:rPr>
          <w:sz w:val="28"/>
          <w:szCs w:val="28"/>
          <w:lang w:val="ru-RU" w:eastAsia="ru-RU"/>
        </w:rPr>
        <w:t xml:space="preserve"> (е</w:t>
      </w:r>
      <w:r>
        <w:rPr>
          <w:sz w:val="28"/>
          <w:szCs w:val="28"/>
          <w:lang w:val="ru-RU" w:eastAsia="ru-RU"/>
        </w:rPr>
        <w:t>е</w:t>
      </w:r>
      <w:r w:rsidRPr="009D1FF2">
        <w:rPr>
          <w:sz w:val="28"/>
          <w:szCs w:val="28"/>
          <w:lang w:val="ru-RU" w:eastAsia="ru-RU"/>
        </w:rPr>
        <w:t>) установления:</w:t>
      </w:r>
    </w:p>
    <w:p w:rsidR="000B5D7B" w:rsidRPr="003E250C" w:rsidRDefault="000B5D7B" w:rsidP="000B5D7B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B5D7B" w:rsidRPr="009D1FF2" w:rsidTr="00C5221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0B5D7B" w:rsidRPr="009D1FF2" w:rsidTr="00C5221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7B" w:rsidRPr="009D1FF2" w:rsidRDefault="003E5ABC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</w:t>
            </w:r>
            <w:r w:rsidR="000B5D7B" w:rsidRPr="009D1FF2">
              <w:rPr>
                <w:spacing w:val="-6"/>
                <w:lang w:val="ru-RU" w:eastAsia="ru-RU"/>
              </w:rPr>
              <w:t>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0B5D7B" w:rsidRPr="009D1FF2" w:rsidTr="00C5221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7B" w:rsidRPr="009D1FF2" w:rsidRDefault="000B5D7B" w:rsidP="00C5221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0B5D7B" w:rsidRPr="009D1FF2" w:rsidTr="00C5221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  <w:tr w:rsidR="000B5D7B" w:rsidRPr="009D1FF2" w:rsidTr="00C5221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  <w:tr w:rsidR="000B5D7B" w:rsidRPr="009D1FF2" w:rsidTr="00C5221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7B" w:rsidRPr="009D1FF2" w:rsidRDefault="000B5D7B" w:rsidP="00C52217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</w:tbl>
    <w:p w:rsidR="000B5D7B" w:rsidRDefault="000B5D7B" w:rsidP="000B5D7B">
      <w:pPr>
        <w:rPr>
          <w:lang w:val="ru-RU"/>
        </w:rPr>
      </w:pPr>
    </w:p>
    <w:p w:rsidR="000B5D7B" w:rsidRPr="009D1FF2" w:rsidRDefault="000B5D7B" w:rsidP="000B5D7B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 Порядок оказания </w:t>
      </w:r>
      <w:r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</w:p>
    <w:p w:rsidR="000B5D7B" w:rsidRDefault="000B5D7B" w:rsidP="000B5D7B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</w:p>
    <w:p w:rsidR="000B5D7B" w:rsidRDefault="000B5D7B" w:rsidP="000B5D7B">
      <w:pPr>
        <w:pBdr>
          <w:bottom w:val="single" w:sz="4" w:space="1" w:color="auto"/>
        </w:pBdr>
        <w:rPr>
          <w:sz w:val="28"/>
          <w:szCs w:val="28"/>
          <w:lang w:val="ru-RU" w:eastAsia="ru-RU"/>
        </w:rPr>
      </w:pPr>
    </w:p>
    <w:p w:rsidR="000B5D7B" w:rsidRPr="009D1FF2" w:rsidRDefault="000B5D7B" w:rsidP="000B5D7B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0B5D7B" w:rsidRPr="009D1FF2" w:rsidRDefault="000B5D7B" w:rsidP="000B5D7B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0B5D7B" w:rsidRPr="009D1FF2" w:rsidRDefault="000B5D7B" w:rsidP="000B5D7B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0B5D7B" w:rsidRPr="008C7B77" w:rsidTr="00C52217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0B5D7B" w:rsidRPr="008C7B77" w:rsidTr="00C52217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0B5D7B" w:rsidRPr="008C7B77" w:rsidTr="00C52217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 </w:t>
            </w:r>
            <w:r w:rsidR="00401D9A">
              <w:rPr>
                <w:lang w:val="ru-RU" w:eastAsia="ru-RU"/>
              </w:rPr>
              <w:t>Размещение информации на сайте школы</w:t>
            </w:r>
          </w:p>
        </w:tc>
        <w:tc>
          <w:tcPr>
            <w:tcW w:w="5812" w:type="dxa"/>
            <w:shd w:val="clear" w:color="auto" w:fill="auto"/>
            <w:hideMark/>
          </w:tcPr>
          <w:p w:rsidR="000B5D7B" w:rsidRDefault="005516AB" w:rsidP="00B82D6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1.Наименование муниципальной услуги.</w:t>
            </w:r>
          </w:p>
          <w:p w:rsidR="005516AB" w:rsidRPr="008C7B77" w:rsidRDefault="005516AB" w:rsidP="00B82D6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2.Порядок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  <w:hideMark/>
          </w:tcPr>
          <w:p w:rsidR="000B5D7B" w:rsidRPr="008C7B77" w:rsidRDefault="00B82D6E" w:rsidP="00C5221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раз в полугодие</w:t>
            </w:r>
          </w:p>
        </w:tc>
      </w:tr>
      <w:tr w:rsidR="000B5D7B" w:rsidRPr="008C7B77" w:rsidTr="00C52217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 </w:t>
            </w:r>
            <w:r w:rsidR="00401D9A">
              <w:rPr>
                <w:lang w:val="ru-RU" w:eastAsia="ru-RU"/>
              </w:rPr>
              <w:t>Общешкольные родительское собрание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B82D6E" w:rsidRDefault="00B82D6E" w:rsidP="00B82D6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1.Наименование муниципальной услуги.</w:t>
            </w:r>
          </w:p>
          <w:p w:rsidR="000B5D7B" w:rsidRPr="008C7B77" w:rsidRDefault="00B82D6E" w:rsidP="00B82D6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2.Порядок предоставления муниципальной услуги</w:t>
            </w:r>
            <w:r w:rsidR="000B5D7B" w:rsidRPr="008C7B77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0B5D7B" w:rsidRPr="008C7B77" w:rsidRDefault="000B5D7B" w:rsidP="00C5221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 </w:t>
            </w:r>
            <w:r w:rsidR="00401D9A">
              <w:rPr>
                <w:lang w:val="ru-RU" w:eastAsia="ru-RU"/>
              </w:rPr>
              <w:t>1 раз в полугодие</w:t>
            </w:r>
          </w:p>
        </w:tc>
      </w:tr>
      <w:tr w:rsidR="000B5D7B" w:rsidRPr="008C7B77" w:rsidTr="00C52217">
        <w:trPr>
          <w:trHeight w:val="270"/>
        </w:trPr>
        <w:tc>
          <w:tcPr>
            <w:tcW w:w="4564" w:type="dxa"/>
            <w:shd w:val="clear" w:color="auto" w:fill="auto"/>
          </w:tcPr>
          <w:p w:rsidR="000B5D7B" w:rsidRPr="008C7B77" w:rsidRDefault="005516AB" w:rsidP="00C5221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Информационный стенд</w:t>
            </w:r>
          </w:p>
        </w:tc>
        <w:tc>
          <w:tcPr>
            <w:tcW w:w="5812" w:type="dxa"/>
            <w:shd w:val="clear" w:color="auto" w:fill="auto"/>
          </w:tcPr>
          <w:p w:rsidR="00B82D6E" w:rsidRDefault="00B82D6E" w:rsidP="00B82D6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1.Наименование муниципальной услуги.</w:t>
            </w:r>
          </w:p>
          <w:p w:rsidR="000B5D7B" w:rsidRPr="008C7B77" w:rsidRDefault="00B82D6E" w:rsidP="00B82D6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2.Порядок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0B5D7B" w:rsidRPr="008C7B77" w:rsidRDefault="005516AB" w:rsidP="00C5221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 мере необходимости</w:t>
            </w:r>
          </w:p>
        </w:tc>
      </w:tr>
    </w:tbl>
    <w:p w:rsidR="00B17656" w:rsidRPr="001F4C87" w:rsidRDefault="000B5D7B" w:rsidP="00B17656">
      <w:pPr>
        <w:jc w:val="center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B5D7B" w:rsidRDefault="000B5D7B" w:rsidP="000B5D7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lastRenderedPageBreak/>
        <w:t xml:space="preserve">Часть 3. Прочие сведения о </w:t>
      </w:r>
      <w:r>
        <w:rPr>
          <w:spacing w:val="-6"/>
          <w:sz w:val="28"/>
          <w:szCs w:val="28"/>
          <w:lang w:val="ru-RU"/>
        </w:rPr>
        <w:t>муниципальном</w:t>
      </w:r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0B5D7B" w:rsidRPr="001F4C87" w:rsidRDefault="000B5D7B" w:rsidP="000B5D7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2639"/>
        <w:gridCol w:w="2181"/>
        <w:gridCol w:w="228"/>
      </w:tblGrid>
      <w:tr w:rsidR="000B5D7B" w:rsidRPr="004C08F8" w:rsidTr="001C418C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0B5D7B" w:rsidRPr="004C08F8" w:rsidTr="001C418C">
        <w:trPr>
          <w:trHeight w:val="1436"/>
        </w:trPr>
        <w:tc>
          <w:tcPr>
            <w:tcW w:w="1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19A6" w:rsidRPr="001C418C" w:rsidRDefault="001C418C" w:rsidP="003919A6">
            <w:pPr>
              <w:autoSpaceDE w:val="0"/>
              <w:autoSpaceDN w:val="0"/>
              <w:adjustRightInd w:val="0"/>
              <w:ind w:firstLine="720"/>
              <w:jc w:val="both"/>
              <w:outlineLvl w:val="3"/>
              <w:rPr>
                <w:sz w:val="28"/>
                <w:szCs w:val="28"/>
                <w:lang w:val="ru-RU"/>
              </w:rPr>
            </w:pPr>
            <w:r w:rsidRPr="001C418C">
              <w:rPr>
                <w:sz w:val="28"/>
                <w:szCs w:val="28"/>
                <w:lang w:val="ru-RU"/>
              </w:rPr>
              <w:t xml:space="preserve">- </w:t>
            </w:r>
            <w:r w:rsidR="003919A6" w:rsidRPr="001C418C">
              <w:rPr>
                <w:sz w:val="28"/>
                <w:szCs w:val="28"/>
                <w:lang w:val="ru-RU"/>
              </w:rPr>
              <w:t>ликвидация учреждения;</w:t>
            </w:r>
          </w:p>
          <w:p w:rsidR="003919A6" w:rsidRPr="001C418C" w:rsidRDefault="001C418C" w:rsidP="003919A6">
            <w:pPr>
              <w:autoSpaceDE w:val="0"/>
              <w:autoSpaceDN w:val="0"/>
              <w:adjustRightInd w:val="0"/>
              <w:ind w:firstLine="720"/>
              <w:jc w:val="both"/>
              <w:outlineLvl w:val="3"/>
              <w:rPr>
                <w:sz w:val="28"/>
                <w:szCs w:val="28"/>
                <w:lang w:val="ru-RU"/>
              </w:rPr>
            </w:pPr>
            <w:r w:rsidRPr="001C418C">
              <w:rPr>
                <w:sz w:val="28"/>
                <w:szCs w:val="28"/>
                <w:lang w:val="ru-RU"/>
              </w:rPr>
              <w:t xml:space="preserve">- </w:t>
            </w:r>
            <w:r w:rsidR="003919A6" w:rsidRPr="001C418C">
              <w:rPr>
                <w:sz w:val="28"/>
                <w:szCs w:val="28"/>
                <w:lang w:val="ru-RU"/>
              </w:rPr>
              <w:t>реорганизация учреждения;</w:t>
            </w:r>
          </w:p>
          <w:p w:rsidR="003919A6" w:rsidRPr="001C418C" w:rsidRDefault="001C418C" w:rsidP="003919A6">
            <w:pPr>
              <w:autoSpaceDE w:val="0"/>
              <w:autoSpaceDN w:val="0"/>
              <w:adjustRightInd w:val="0"/>
              <w:ind w:firstLine="720"/>
              <w:jc w:val="both"/>
              <w:outlineLvl w:val="3"/>
              <w:rPr>
                <w:sz w:val="28"/>
                <w:szCs w:val="28"/>
                <w:lang w:val="ru-RU"/>
              </w:rPr>
            </w:pPr>
            <w:r w:rsidRPr="001C418C">
              <w:rPr>
                <w:sz w:val="28"/>
                <w:szCs w:val="28"/>
                <w:lang w:val="ru-RU"/>
              </w:rPr>
              <w:t xml:space="preserve">- </w:t>
            </w:r>
            <w:r w:rsidR="003919A6" w:rsidRPr="001C418C">
              <w:rPr>
                <w:sz w:val="28"/>
                <w:szCs w:val="28"/>
                <w:lang w:val="ru-RU"/>
              </w:rPr>
              <w:t xml:space="preserve">перераспределение полномочий, повлекшее за собой исключение из компетенции учреждения полномочий по оказанию муниципальной услуги; </w:t>
            </w:r>
          </w:p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0B5D7B" w:rsidRPr="004C08F8" w:rsidTr="001C418C">
        <w:trPr>
          <w:trHeight w:val="99"/>
        </w:trPr>
        <w:tc>
          <w:tcPr>
            <w:tcW w:w="1235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0B5D7B" w:rsidRPr="004C08F8" w:rsidTr="001C418C">
        <w:trPr>
          <w:trHeight w:val="99"/>
        </w:trPr>
        <w:tc>
          <w:tcPr>
            <w:tcW w:w="1453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5D7B" w:rsidRPr="001C418C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1C418C" w:rsidRPr="001C418C">
              <w:rPr>
                <w:lang w:val="ru-RU"/>
              </w:rPr>
              <w:t>по запросу министерства культуры края учреждение представляет отчет о фактических расходах, копии первичных документов и иную информацию, подтверждающую выполнение муниципального задания.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0B5D7B" w:rsidRPr="004C08F8" w:rsidTr="001C418C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3. Порядок контроля за выполнением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B5D7B" w:rsidRPr="001F4C87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0B5D7B" w:rsidRDefault="000B5D7B" w:rsidP="000B5D7B">
      <w:pPr>
        <w:rPr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0B5D7B" w:rsidRPr="004C08F8" w:rsidTr="00C52217">
        <w:tc>
          <w:tcPr>
            <w:tcW w:w="4890" w:type="dxa"/>
            <w:shd w:val="clear" w:color="auto" w:fill="auto"/>
          </w:tcPr>
          <w:p w:rsidR="000B5D7B" w:rsidRPr="00200594" w:rsidRDefault="000B5D7B" w:rsidP="00C52217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Формаконтроля</w:t>
            </w:r>
            <w:proofErr w:type="spellEnd"/>
          </w:p>
        </w:tc>
        <w:tc>
          <w:tcPr>
            <w:tcW w:w="4895" w:type="dxa"/>
            <w:shd w:val="clear" w:color="auto" w:fill="auto"/>
          </w:tcPr>
          <w:p w:rsidR="000B5D7B" w:rsidRPr="00200594" w:rsidRDefault="000B5D7B" w:rsidP="00C52217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shd w:val="clear" w:color="auto" w:fill="auto"/>
          </w:tcPr>
          <w:p w:rsidR="000B5D7B" w:rsidRPr="00200594" w:rsidRDefault="000B5D7B" w:rsidP="00C52217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 исполнительной власти Красноярского края, осуществляющие контроль за выполнением </w:t>
            </w:r>
            <w:r>
              <w:rPr>
                <w:spacing w:val="-6"/>
                <w:lang w:val="ru-RU"/>
              </w:rPr>
              <w:t xml:space="preserve">муниципального </w:t>
            </w:r>
            <w:r w:rsidRPr="00200594">
              <w:rPr>
                <w:spacing w:val="-6"/>
                <w:lang w:val="ru-RU"/>
              </w:rPr>
              <w:t>задания</w:t>
            </w:r>
          </w:p>
        </w:tc>
      </w:tr>
      <w:tr w:rsidR="000B5D7B" w:rsidRPr="00200594" w:rsidTr="00C52217">
        <w:tc>
          <w:tcPr>
            <w:tcW w:w="4890" w:type="dxa"/>
            <w:shd w:val="clear" w:color="auto" w:fill="auto"/>
          </w:tcPr>
          <w:p w:rsidR="000B5D7B" w:rsidRPr="00200594" w:rsidRDefault="000B5D7B" w:rsidP="00C52217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0B5D7B" w:rsidRPr="00200594" w:rsidRDefault="000B5D7B" w:rsidP="00C52217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0B5D7B" w:rsidRPr="00200594" w:rsidRDefault="000B5D7B" w:rsidP="00C52217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3919A6" w:rsidRPr="004C08F8" w:rsidTr="00C52217">
        <w:tc>
          <w:tcPr>
            <w:tcW w:w="4890" w:type="dxa"/>
            <w:shd w:val="clear" w:color="auto" w:fill="auto"/>
          </w:tcPr>
          <w:p w:rsidR="003919A6" w:rsidRPr="003919A6" w:rsidRDefault="003919A6" w:rsidP="000F2BC2">
            <w:pPr>
              <w:rPr>
                <w:lang w:val="ru-RU"/>
              </w:rPr>
            </w:pPr>
            <w:r w:rsidRPr="003919A6">
              <w:rPr>
                <w:lang w:val="ru-RU"/>
              </w:rPr>
              <w:t>Контроль в форме выездной проверки</w:t>
            </w:r>
          </w:p>
        </w:tc>
        <w:tc>
          <w:tcPr>
            <w:tcW w:w="4895" w:type="dxa"/>
            <w:shd w:val="clear" w:color="auto" w:fill="auto"/>
          </w:tcPr>
          <w:p w:rsidR="003919A6" w:rsidRPr="003919A6" w:rsidRDefault="003919A6" w:rsidP="000F2BC2">
            <w:pPr>
              <w:rPr>
                <w:lang w:val="ru-RU"/>
              </w:rPr>
            </w:pPr>
            <w:r w:rsidRPr="003919A6">
              <w:rPr>
                <w:lang w:val="ru-RU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14" w:type="dxa"/>
            <w:shd w:val="clear" w:color="auto" w:fill="auto"/>
          </w:tcPr>
          <w:p w:rsidR="003919A6" w:rsidRPr="00777D27" w:rsidRDefault="003919A6" w:rsidP="000F2BC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D27">
              <w:rPr>
                <w:rFonts w:ascii="Times New Roman" w:hAnsi="Times New Roman" w:cs="Times New Roman"/>
                <w:sz w:val="24"/>
                <w:szCs w:val="24"/>
              </w:rPr>
              <w:t xml:space="preserve">Орган, </w:t>
            </w:r>
            <w:proofErr w:type="gramStart"/>
            <w:r w:rsidRPr="00777D27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777D27">
              <w:rPr>
                <w:rFonts w:ascii="Times New Roman" w:hAnsi="Times New Roman" w:cs="Times New Roman"/>
                <w:sz w:val="24"/>
                <w:szCs w:val="24"/>
              </w:rPr>
              <w:t xml:space="preserve">  функции</w:t>
            </w:r>
          </w:p>
          <w:p w:rsidR="003919A6" w:rsidRPr="00777D27" w:rsidRDefault="003919A6" w:rsidP="000F2BC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D27">
              <w:rPr>
                <w:rFonts w:ascii="Times New Roman" w:hAnsi="Times New Roman" w:cs="Times New Roman"/>
                <w:sz w:val="24"/>
                <w:szCs w:val="24"/>
              </w:rPr>
              <w:t>и полномочия учредителя бюджетного учреждения</w:t>
            </w:r>
          </w:p>
          <w:p w:rsidR="003919A6" w:rsidRPr="003919A6" w:rsidRDefault="003919A6" w:rsidP="000F2BC2">
            <w:pPr>
              <w:rPr>
                <w:lang w:val="ru-RU"/>
              </w:rPr>
            </w:pPr>
          </w:p>
        </w:tc>
      </w:tr>
      <w:tr w:rsidR="003919A6" w:rsidRPr="004C08F8" w:rsidTr="00C52217">
        <w:tc>
          <w:tcPr>
            <w:tcW w:w="4890" w:type="dxa"/>
            <w:shd w:val="clear" w:color="auto" w:fill="auto"/>
          </w:tcPr>
          <w:p w:rsidR="003919A6" w:rsidRPr="003919A6" w:rsidRDefault="003919A6" w:rsidP="000F2BC2">
            <w:pPr>
              <w:rPr>
                <w:lang w:val="ru-RU"/>
              </w:rPr>
            </w:pPr>
            <w:r w:rsidRPr="003919A6">
              <w:rPr>
                <w:lang w:val="ru-RU"/>
              </w:rPr>
              <w:t>Контроль в форме камеральной проверки отчетности</w:t>
            </w:r>
          </w:p>
        </w:tc>
        <w:tc>
          <w:tcPr>
            <w:tcW w:w="4895" w:type="dxa"/>
            <w:shd w:val="clear" w:color="auto" w:fill="auto"/>
          </w:tcPr>
          <w:p w:rsidR="003919A6" w:rsidRPr="003919A6" w:rsidRDefault="003919A6" w:rsidP="000F2BC2">
            <w:pPr>
              <w:rPr>
                <w:lang w:val="ru-RU"/>
              </w:rPr>
            </w:pPr>
            <w:r w:rsidRPr="003919A6">
              <w:rPr>
                <w:lang w:val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014" w:type="dxa"/>
            <w:shd w:val="clear" w:color="auto" w:fill="auto"/>
          </w:tcPr>
          <w:p w:rsidR="003919A6" w:rsidRPr="003919A6" w:rsidRDefault="003919A6" w:rsidP="000F2BC2">
            <w:pPr>
              <w:rPr>
                <w:lang w:val="ru-RU"/>
              </w:rPr>
            </w:pPr>
            <w:r w:rsidRPr="003919A6">
              <w:rPr>
                <w:lang w:val="ru-RU"/>
              </w:rPr>
              <w:t>Органы исполнительной власти Мотыгинского района</w:t>
            </w:r>
          </w:p>
        </w:tc>
      </w:tr>
      <w:tr w:rsidR="003919A6" w:rsidRPr="004C08F8" w:rsidTr="00C52217">
        <w:tc>
          <w:tcPr>
            <w:tcW w:w="4890" w:type="dxa"/>
            <w:shd w:val="clear" w:color="auto" w:fill="auto"/>
          </w:tcPr>
          <w:p w:rsidR="003919A6" w:rsidRPr="003919A6" w:rsidRDefault="003919A6" w:rsidP="00C52217">
            <w:pPr>
              <w:rPr>
                <w:spacing w:val="-6"/>
                <w:lang w:val="ru-RU"/>
              </w:rPr>
            </w:pPr>
          </w:p>
        </w:tc>
        <w:tc>
          <w:tcPr>
            <w:tcW w:w="4895" w:type="dxa"/>
            <w:shd w:val="clear" w:color="auto" w:fill="auto"/>
          </w:tcPr>
          <w:p w:rsidR="003919A6" w:rsidRPr="003919A6" w:rsidRDefault="003919A6" w:rsidP="00C52217">
            <w:pPr>
              <w:rPr>
                <w:spacing w:val="-6"/>
                <w:lang w:val="ru-RU"/>
              </w:rPr>
            </w:pPr>
          </w:p>
        </w:tc>
        <w:tc>
          <w:tcPr>
            <w:tcW w:w="5014" w:type="dxa"/>
            <w:shd w:val="clear" w:color="auto" w:fill="auto"/>
          </w:tcPr>
          <w:p w:rsidR="003919A6" w:rsidRPr="00200594" w:rsidRDefault="003919A6" w:rsidP="00C52217">
            <w:pPr>
              <w:rPr>
                <w:spacing w:val="-6"/>
                <w:lang w:val="ru-RU"/>
              </w:rPr>
            </w:pPr>
          </w:p>
        </w:tc>
      </w:tr>
    </w:tbl>
    <w:p w:rsidR="000B5D7B" w:rsidRDefault="000B5D7B" w:rsidP="000B5D7B">
      <w:pPr>
        <w:rPr>
          <w:lang w:val="ru-RU"/>
        </w:rPr>
      </w:pPr>
    </w:p>
    <w:tbl>
      <w:tblPr>
        <w:tblW w:w="20386" w:type="dxa"/>
        <w:tblLook w:val="04A0" w:firstRow="1" w:lastRow="0" w:firstColumn="1" w:lastColumn="0" w:noHBand="0" w:noVBand="1"/>
      </w:tblPr>
      <w:tblGrid>
        <w:gridCol w:w="8108"/>
        <w:gridCol w:w="709"/>
        <w:gridCol w:w="5926"/>
        <w:gridCol w:w="709"/>
        <w:gridCol w:w="2552"/>
        <w:gridCol w:w="2382"/>
      </w:tblGrid>
      <w:tr w:rsidR="000B5D7B" w:rsidRPr="004C08F8" w:rsidTr="001C418C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6C798A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1227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1C418C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0B5D7B" w:rsidRPr="004C08F8" w:rsidTr="001C418C">
        <w:trPr>
          <w:trHeight w:val="315"/>
        </w:trPr>
        <w:tc>
          <w:tcPr>
            <w:tcW w:w="15452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6C798A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6C798A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0B5D7B" w:rsidRPr="004C08F8" w:rsidTr="001C418C">
        <w:trPr>
          <w:trHeight w:val="315"/>
        </w:trPr>
        <w:tc>
          <w:tcPr>
            <w:tcW w:w="8817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6C798A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1156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1C418C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0B5D7B" w:rsidRPr="004C08F8" w:rsidTr="001C418C">
        <w:trPr>
          <w:trHeight w:val="315"/>
        </w:trPr>
        <w:tc>
          <w:tcPr>
            <w:tcW w:w="2038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19A6" w:rsidRPr="0077181B" w:rsidRDefault="003919A6" w:rsidP="003919A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81B"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proofErr w:type="gramEnd"/>
            <w:r w:rsidRPr="0077181B">
              <w:rPr>
                <w:rFonts w:ascii="Times New Roman" w:hAnsi="Times New Roman" w:cs="Times New Roman"/>
                <w:sz w:val="24"/>
                <w:szCs w:val="24"/>
              </w:rPr>
              <w:t xml:space="preserve"> – до 25 числа месяца, следующего за отчетным кварталом;</w:t>
            </w:r>
          </w:p>
          <w:p w:rsidR="000B5D7B" w:rsidRPr="001C418C" w:rsidRDefault="003919A6" w:rsidP="001C418C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lang w:val="ru-RU"/>
              </w:rPr>
            </w:pPr>
            <w:r w:rsidRPr="003919A6">
              <w:rPr>
                <w:lang w:val="ru-RU"/>
              </w:rPr>
              <w:t>годовой – до 1 февраля текущего финансового г</w:t>
            </w:r>
            <w:r w:rsidR="001C418C">
              <w:rPr>
                <w:lang w:val="ru-RU"/>
              </w:rPr>
              <w:t>ода за отчетный финансовый год.</w:t>
            </w:r>
          </w:p>
        </w:tc>
      </w:tr>
      <w:tr w:rsidR="000B5D7B" w:rsidRPr="004C08F8" w:rsidTr="001C418C">
        <w:trPr>
          <w:trHeight w:val="315"/>
        </w:trPr>
        <w:tc>
          <w:tcPr>
            <w:tcW w:w="147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  <w:p w:rsidR="003919A6" w:rsidRPr="0077181B" w:rsidRDefault="00817D76" w:rsidP="003919A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9A6" w:rsidRPr="0077181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пояснительной записки к отчету об исполнении </w:t>
            </w:r>
            <w:r w:rsidR="003919A6" w:rsidRPr="0093168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919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919A6" w:rsidRPr="0077181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прогнозом достижения годовых (квартальных) значений показателей качества и объема оказания </w:t>
            </w:r>
            <w:r w:rsidR="003919A6" w:rsidRPr="009316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919A6" w:rsidRPr="0077181B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3919A6" w:rsidRPr="001C418C" w:rsidRDefault="00817D76" w:rsidP="001C418C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</w:t>
            </w:r>
            <w:r w:rsidR="003919A6" w:rsidRPr="003919A6">
              <w:rPr>
                <w:lang w:val="ru-RU"/>
              </w:rPr>
              <w:t>предоставление детальной информации о состоянии кредиторской задолженности, в том числе просроченной.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6C798A" w:rsidRDefault="000B5D7B" w:rsidP="003919A6">
            <w:pPr>
              <w:pStyle w:val="ConsPlusNonformat"/>
              <w:ind w:firstLine="720"/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lastRenderedPageBreak/>
              <w:t> </w:t>
            </w:r>
          </w:p>
        </w:tc>
      </w:tr>
      <w:tr w:rsidR="000B5D7B" w:rsidRPr="004C08F8" w:rsidTr="001C418C">
        <w:trPr>
          <w:trHeight w:val="315"/>
        </w:trPr>
        <w:tc>
          <w:tcPr>
            <w:tcW w:w="18004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6C798A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lastRenderedPageBreak/>
              <w:t xml:space="preserve">5. Иная информация, необходимая для исполнения (контроля за исполнением)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B5D7B" w:rsidRPr="006C798A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0B5D7B" w:rsidRPr="004C08F8" w:rsidTr="001C418C">
        <w:trPr>
          <w:trHeight w:val="315"/>
        </w:trPr>
        <w:tc>
          <w:tcPr>
            <w:tcW w:w="180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C418C" w:rsidRDefault="00817D76" w:rsidP="001C418C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919A6" w:rsidRPr="003919A6">
              <w:rPr>
                <w:lang w:val="ru-RU"/>
              </w:rPr>
              <w:t>по запросу министерства культуры края учреждение представляет отчет о фактических расходах, копии первичных документов и иную</w:t>
            </w:r>
          </w:p>
          <w:p w:rsidR="003919A6" w:rsidRPr="001C418C" w:rsidRDefault="003919A6" w:rsidP="001C418C">
            <w:pPr>
              <w:rPr>
                <w:lang w:val="ru-RU"/>
              </w:rPr>
            </w:pPr>
            <w:r w:rsidRPr="003919A6">
              <w:rPr>
                <w:lang w:val="ru-RU"/>
              </w:rPr>
              <w:t xml:space="preserve"> информацию, подтверждающую выполнение муниципального задания.</w:t>
            </w:r>
          </w:p>
          <w:p w:rsidR="000B5D7B" w:rsidRPr="006C798A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5D7B" w:rsidRPr="004A4D02" w:rsidRDefault="000B5D7B" w:rsidP="00C5221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0B5D7B" w:rsidRPr="001F4C87" w:rsidRDefault="000B5D7B" w:rsidP="000B5D7B">
      <w:pPr>
        <w:rPr>
          <w:sz w:val="16"/>
          <w:szCs w:val="16"/>
          <w:lang w:val="ru-RU"/>
        </w:rPr>
      </w:pPr>
    </w:p>
    <w:p w:rsidR="000B5D7B" w:rsidRDefault="000B5D7B" w:rsidP="000B5D7B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 xml:space="preserve">Формируется при установлении </w:t>
      </w:r>
      <w:r w:rsidRPr="007875DD">
        <w:rPr>
          <w:spacing w:val="-6"/>
          <w:sz w:val="20"/>
          <w:szCs w:val="20"/>
          <w:lang w:val="ru-RU" w:eastAsia="ru-RU"/>
        </w:rPr>
        <w:t>муниципально</w:t>
      </w:r>
      <w:r>
        <w:rPr>
          <w:spacing w:val="-6"/>
          <w:sz w:val="20"/>
          <w:szCs w:val="20"/>
          <w:lang w:val="ru-RU" w:eastAsia="ru-RU"/>
        </w:rPr>
        <w:t>го</w:t>
      </w:r>
      <w:r w:rsidRPr="001F4C87">
        <w:rPr>
          <w:spacing w:val="-4"/>
          <w:sz w:val="20"/>
          <w:szCs w:val="20"/>
          <w:lang w:val="ru-RU"/>
        </w:rPr>
        <w:t xml:space="preserve">задания на оказание </w:t>
      </w:r>
      <w:r w:rsidRPr="007875DD">
        <w:rPr>
          <w:spacing w:val="-6"/>
          <w:sz w:val="20"/>
          <w:szCs w:val="20"/>
          <w:lang w:val="ru-RU" w:eastAsia="ru-RU"/>
        </w:rPr>
        <w:t>муниципально</w:t>
      </w:r>
      <w:r>
        <w:rPr>
          <w:spacing w:val="-6"/>
          <w:sz w:val="20"/>
          <w:szCs w:val="20"/>
          <w:lang w:val="ru-RU" w:eastAsia="ru-RU"/>
        </w:rPr>
        <w:t>й</w:t>
      </w:r>
      <w:r w:rsidRPr="001F4C87">
        <w:rPr>
          <w:spacing w:val="-4"/>
          <w:sz w:val="20"/>
          <w:szCs w:val="20"/>
          <w:lang w:val="ru-RU"/>
        </w:rPr>
        <w:t>услуги (услуг) и работы (работ) и содержит требования к оказанию</w:t>
      </w:r>
      <w:r w:rsidRPr="007875DD">
        <w:rPr>
          <w:spacing w:val="-6"/>
          <w:sz w:val="20"/>
          <w:szCs w:val="20"/>
          <w:lang w:val="ru-RU" w:eastAsia="ru-RU"/>
        </w:rPr>
        <w:t xml:space="preserve"> муниципально</w:t>
      </w:r>
      <w:r>
        <w:rPr>
          <w:spacing w:val="-6"/>
          <w:sz w:val="20"/>
          <w:szCs w:val="20"/>
          <w:lang w:val="ru-RU" w:eastAsia="ru-RU"/>
        </w:rPr>
        <w:t>й</w:t>
      </w:r>
      <w:r w:rsidRPr="001F4C87">
        <w:rPr>
          <w:spacing w:val="-4"/>
          <w:sz w:val="20"/>
          <w:szCs w:val="20"/>
          <w:lang w:val="ru-RU"/>
        </w:rPr>
        <w:t xml:space="preserve">услуги (услуг) раздельно по каждой из </w:t>
      </w:r>
      <w:r w:rsidRPr="007875DD">
        <w:rPr>
          <w:spacing w:val="-6"/>
          <w:sz w:val="20"/>
          <w:szCs w:val="20"/>
          <w:lang w:val="ru-RU" w:eastAsia="ru-RU"/>
        </w:rPr>
        <w:t>муниципальн</w:t>
      </w:r>
      <w:r>
        <w:rPr>
          <w:spacing w:val="-6"/>
          <w:sz w:val="20"/>
          <w:szCs w:val="20"/>
          <w:lang w:val="ru-RU" w:eastAsia="ru-RU"/>
        </w:rPr>
        <w:t>ых</w:t>
      </w:r>
      <w:r w:rsidRPr="001F4C87">
        <w:rPr>
          <w:spacing w:val="-4"/>
          <w:sz w:val="20"/>
          <w:szCs w:val="20"/>
          <w:lang w:val="ru-RU"/>
        </w:rPr>
        <w:t>услуг с указанием порядкового номера раздела.</w:t>
      </w:r>
    </w:p>
    <w:p w:rsidR="000B5D7B" w:rsidRDefault="000B5D7B" w:rsidP="000B5D7B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Заполняется при установлении показателей, характеризующих качество</w:t>
      </w:r>
      <w:r w:rsidRPr="007875DD">
        <w:rPr>
          <w:spacing w:val="-6"/>
          <w:sz w:val="20"/>
          <w:szCs w:val="20"/>
          <w:lang w:val="ru-RU" w:eastAsia="ru-RU"/>
        </w:rPr>
        <w:t>муниципально</w:t>
      </w:r>
      <w:r>
        <w:rPr>
          <w:spacing w:val="-6"/>
          <w:sz w:val="20"/>
          <w:szCs w:val="20"/>
          <w:lang w:val="ru-RU" w:eastAsia="ru-RU"/>
        </w:rPr>
        <w:t>й</w:t>
      </w:r>
      <w:r w:rsidRPr="001F4C87">
        <w:rPr>
          <w:spacing w:val="-4"/>
          <w:sz w:val="20"/>
          <w:szCs w:val="20"/>
          <w:lang w:val="ru-RU"/>
        </w:rPr>
        <w:t xml:space="preserve">услуги, в ведомственном перечне </w:t>
      </w:r>
      <w:r w:rsidRPr="007875DD">
        <w:rPr>
          <w:spacing w:val="-6"/>
          <w:sz w:val="20"/>
          <w:szCs w:val="20"/>
          <w:lang w:val="ru-RU" w:eastAsia="ru-RU"/>
        </w:rPr>
        <w:t>муниципальн</w:t>
      </w:r>
      <w:r>
        <w:rPr>
          <w:spacing w:val="-6"/>
          <w:sz w:val="20"/>
          <w:szCs w:val="20"/>
          <w:lang w:val="ru-RU" w:eastAsia="ru-RU"/>
        </w:rPr>
        <w:t>ых</w:t>
      </w:r>
      <w:r w:rsidRPr="001F4C87">
        <w:rPr>
          <w:spacing w:val="-4"/>
          <w:sz w:val="20"/>
          <w:szCs w:val="20"/>
          <w:lang w:val="ru-RU"/>
        </w:rPr>
        <w:t>услуг и работ.</w:t>
      </w:r>
    </w:p>
    <w:p w:rsidR="000B5D7B" w:rsidRDefault="000B5D7B" w:rsidP="000B5D7B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 xml:space="preserve">Формируется при установлении </w:t>
      </w:r>
      <w:r w:rsidRPr="007875DD">
        <w:rPr>
          <w:spacing w:val="-6"/>
          <w:sz w:val="20"/>
          <w:szCs w:val="20"/>
          <w:lang w:val="ru-RU" w:eastAsia="ru-RU"/>
        </w:rPr>
        <w:t>муниципально</w:t>
      </w:r>
      <w:r>
        <w:rPr>
          <w:spacing w:val="-6"/>
          <w:sz w:val="20"/>
          <w:szCs w:val="20"/>
          <w:lang w:val="ru-RU" w:eastAsia="ru-RU"/>
        </w:rPr>
        <w:t>го</w:t>
      </w:r>
      <w:r w:rsidRPr="001F4C87">
        <w:rPr>
          <w:spacing w:val="-4"/>
          <w:sz w:val="20"/>
          <w:szCs w:val="20"/>
          <w:lang w:val="ru-RU"/>
        </w:rPr>
        <w:t xml:space="preserve">задания на оказание </w:t>
      </w:r>
      <w:r w:rsidRPr="007875DD">
        <w:rPr>
          <w:spacing w:val="-6"/>
          <w:sz w:val="20"/>
          <w:szCs w:val="20"/>
          <w:lang w:val="ru-RU" w:eastAsia="ru-RU"/>
        </w:rPr>
        <w:t>муниципально</w:t>
      </w:r>
      <w:r>
        <w:rPr>
          <w:spacing w:val="-6"/>
          <w:sz w:val="20"/>
          <w:szCs w:val="20"/>
          <w:lang w:val="ru-RU" w:eastAsia="ru-RU"/>
        </w:rPr>
        <w:t>й</w:t>
      </w:r>
      <w:r w:rsidRPr="001F4C87">
        <w:rPr>
          <w:spacing w:val="-4"/>
          <w:sz w:val="20"/>
          <w:szCs w:val="20"/>
          <w:lang w:val="ru-RU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5D7B" w:rsidRDefault="000B5D7B" w:rsidP="000B5D7B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 xml:space="preserve">Заполняется при установлении показателей, характеризующих качество работы, в ведомственном перечне </w:t>
      </w:r>
      <w:r w:rsidRPr="007875DD">
        <w:rPr>
          <w:spacing w:val="-6"/>
          <w:sz w:val="20"/>
          <w:szCs w:val="20"/>
          <w:lang w:val="ru-RU" w:eastAsia="ru-RU"/>
        </w:rPr>
        <w:t>муниципальн</w:t>
      </w:r>
      <w:r>
        <w:rPr>
          <w:spacing w:val="-6"/>
          <w:sz w:val="20"/>
          <w:szCs w:val="20"/>
          <w:lang w:val="ru-RU" w:eastAsia="ru-RU"/>
        </w:rPr>
        <w:t>ых</w:t>
      </w:r>
      <w:r w:rsidRPr="001F4C87">
        <w:rPr>
          <w:spacing w:val="-4"/>
          <w:sz w:val="20"/>
          <w:szCs w:val="20"/>
          <w:lang w:val="ru-RU"/>
        </w:rPr>
        <w:t>услуг и работ.</w:t>
      </w:r>
    </w:p>
    <w:p w:rsidR="000B5D7B" w:rsidRPr="001F4C87" w:rsidRDefault="000B5D7B" w:rsidP="000B5D7B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 xml:space="preserve">Заполняется в целом по </w:t>
      </w:r>
      <w:r w:rsidRPr="007875DD">
        <w:rPr>
          <w:spacing w:val="-6"/>
          <w:sz w:val="20"/>
          <w:szCs w:val="20"/>
          <w:lang w:val="ru-RU" w:eastAsia="ru-RU"/>
        </w:rPr>
        <w:t>муниципальн</w:t>
      </w:r>
      <w:r>
        <w:rPr>
          <w:spacing w:val="-6"/>
          <w:sz w:val="20"/>
          <w:szCs w:val="20"/>
          <w:lang w:val="ru-RU" w:eastAsia="ru-RU"/>
        </w:rPr>
        <w:t>ому</w:t>
      </w:r>
      <w:r w:rsidRPr="001F4C87">
        <w:rPr>
          <w:spacing w:val="-4"/>
          <w:sz w:val="20"/>
          <w:szCs w:val="20"/>
          <w:lang w:val="ru-RU"/>
        </w:rPr>
        <w:t>заданию</w:t>
      </w:r>
      <w:r>
        <w:rPr>
          <w:spacing w:val="-4"/>
          <w:sz w:val="20"/>
          <w:szCs w:val="20"/>
          <w:lang w:val="ru-RU"/>
        </w:rPr>
        <w:t>.</w:t>
      </w:r>
    </w:p>
    <w:p w:rsidR="002A0936" w:rsidRPr="000B5D7B" w:rsidRDefault="002A0936">
      <w:pPr>
        <w:rPr>
          <w:lang w:val="ru-RU"/>
        </w:rPr>
      </w:pPr>
    </w:p>
    <w:sectPr w:rsidR="002A0936" w:rsidRPr="000B5D7B" w:rsidSect="00817D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7B"/>
    <w:rsid w:val="000B5D7B"/>
    <w:rsid w:val="000E1B4D"/>
    <w:rsid w:val="001C418C"/>
    <w:rsid w:val="001E0A43"/>
    <w:rsid w:val="00257993"/>
    <w:rsid w:val="00275136"/>
    <w:rsid w:val="002A0936"/>
    <w:rsid w:val="002F7EAA"/>
    <w:rsid w:val="00363EE7"/>
    <w:rsid w:val="0038680C"/>
    <w:rsid w:val="003919A6"/>
    <w:rsid w:val="003E5ABC"/>
    <w:rsid w:val="003F0D40"/>
    <w:rsid w:val="00401D9A"/>
    <w:rsid w:val="004851D6"/>
    <w:rsid w:val="004C08F8"/>
    <w:rsid w:val="005516AB"/>
    <w:rsid w:val="00660DD7"/>
    <w:rsid w:val="00705AFD"/>
    <w:rsid w:val="007B0A2E"/>
    <w:rsid w:val="00817D76"/>
    <w:rsid w:val="00817EE3"/>
    <w:rsid w:val="00885FCE"/>
    <w:rsid w:val="00A70665"/>
    <w:rsid w:val="00B04E76"/>
    <w:rsid w:val="00B17656"/>
    <w:rsid w:val="00B409C5"/>
    <w:rsid w:val="00B82D6E"/>
    <w:rsid w:val="00C60300"/>
    <w:rsid w:val="00C63F6C"/>
    <w:rsid w:val="00C736A6"/>
    <w:rsid w:val="00D34A45"/>
    <w:rsid w:val="00DB387A"/>
    <w:rsid w:val="00E32270"/>
    <w:rsid w:val="00E81F27"/>
    <w:rsid w:val="00E83BCB"/>
    <w:rsid w:val="00EB51C9"/>
    <w:rsid w:val="00F75BD2"/>
    <w:rsid w:val="00FA3BAC"/>
    <w:rsid w:val="00FF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1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885F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0E1B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1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885F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0E1B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6D50-644D-4181-93FA-B38491C8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Elena</cp:lastModifiedBy>
  <cp:revision>12</cp:revision>
  <cp:lastPrinted>2021-01-13T07:15:00Z</cp:lastPrinted>
  <dcterms:created xsi:type="dcterms:W3CDTF">2019-12-11T03:55:00Z</dcterms:created>
  <dcterms:modified xsi:type="dcterms:W3CDTF">2021-01-13T07:16:00Z</dcterms:modified>
</cp:coreProperties>
</file>